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39" w:lineRule="auto"/>
        <w:jc w:val="center"/>
        <w:rPr>
          <w:rStyle w:val="6"/>
          <w:rFonts w:eastAsia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eastAsia="方正小标宋简体" w:cs="方正小标宋简体"/>
          <w:sz w:val="44"/>
          <w:szCs w:val="44"/>
        </w:rPr>
        <w:t>意大利</w:t>
      </w:r>
      <w:r>
        <w:rPr>
          <w:rStyle w:val="6"/>
          <w:rFonts w:hint="eastAsia" w:eastAsia="方正小标宋简体" w:cs="方正小标宋简体"/>
          <w:b w:val="0"/>
          <w:bCs w:val="0"/>
          <w:sz w:val="44"/>
          <w:szCs w:val="44"/>
          <w:shd w:val="clear" w:color="auto" w:fill="FFFFFF"/>
        </w:rPr>
        <w:t>罗马美术学院项目简介</w:t>
      </w:r>
    </w:p>
    <w:p>
      <w:pPr>
        <w:adjustRightInd w:val="0"/>
        <w:spacing w:line="339" w:lineRule="auto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pacing w:line="339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Style w:val="6"/>
          <w:rFonts w:hint="eastAsia" w:eastAsia="黑体" w:cs="黑体"/>
          <w:b w:val="0"/>
          <w:bCs w:val="0"/>
          <w:sz w:val="32"/>
          <w:szCs w:val="32"/>
        </w:rPr>
        <w:t>院校介绍</w:t>
      </w:r>
    </w:p>
    <w:p>
      <w:pPr>
        <w:adjustRightInd w:val="0"/>
        <w:spacing w:line="339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罗马美术学院坐落在意大利首都罗马，是世界排名第六、意大利排名第二的公立美术学院。学校建于</w:t>
      </w:r>
      <w:r>
        <w:rPr>
          <w:rFonts w:eastAsia="仿宋_GB2312"/>
          <w:sz w:val="32"/>
          <w:szCs w:val="32"/>
        </w:rPr>
        <w:t>16</w:t>
      </w:r>
      <w:r>
        <w:rPr>
          <w:rFonts w:hint="eastAsia" w:eastAsia="仿宋_GB2312" w:cs="仿宋_GB2312"/>
          <w:sz w:val="32"/>
          <w:szCs w:val="32"/>
        </w:rPr>
        <w:t>世纪末，为意大利最古老的美术学院之一。学校专业设置全面，具备高质量的教学资源，同时为外国学生提供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年的语言强化课程，辅助学生更好地吸收专业知识。此外，学校还开设就业指导办公室协助学生完善简历，并推荐就业机会。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339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FFFFFF"/>
        </w:rPr>
        <w:t>二、招生专业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339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装饰、版画、绘画、雕塑、当代艺术遗产的开发与传播、艺术教学与传播、摄影与录像、视听理论与技术、多媒体艺术与技术、时尚文化与技术、设计、平面设计、舞台布景等。</w:t>
      </w:r>
    </w:p>
    <w:p>
      <w:pPr>
        <w:adjustRightInd w:val="0"/>
        <w:spacing w:line="339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Style w:val="6"/>
          <w:rFonts w:hint="eastAsia" w:eastAsia="黑体" w:cs="黑体"/>
          <w:b w:val="0"/>
          <w:bCs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项目流程</w:t>
      </w:r>
    </w:p>
    <w:tbl>
      <w:tblPr>
        <w:tblStyle w:val="4"/>
        <w:tblpPr w:leftFromText="180" w:rightFromText="180" w:vertAnchor="text" w:tblpXSpec="center" w:tblpY="1"/>
        <w:tblOverlap w:val="never"/>
        <w:tblW w:w="81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5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339" w:lineRule="auto"/>
              <w:jc w:val="center"/>
              <w:rPr>
                <w:rStyle w:val="6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日前</w:t>
            </w:r>
          </w:p>
        </w:tc>
        <w:tc>
          <w:tcPr>
            <w:tcW w:w="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adjustRightInd w:val="0"/>
              <w:spacing w:before="0" w:beforeAutospacing="0" w:after="0" w:afterAutospacing="0" w:line="339" w:lineRule="auto"/>
              <w:jc w:val="both"/>
              <w:rPr>
                <w:rStyle w:val="6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报名签订协议；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</w:p>
        </w:tc>
        <w:tc>
          <w:tcPr>
            <w:tcW w:w="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参加罗马美院校方来华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面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试；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月下旬</w:t>
            </w:r>
          </w:p>
        </w:tc>
        <w:tc>
          <w:tcPr>
            <w:tcW w:w="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通过后获得有条件录取通知书，未通过的可申请其他项目；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</w:p>
        </w:tc>
        <w:tc>
          <w:tcPr>
            <w:tcW w:w="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语言培训、签证申请；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</w:p>
        </w:tc>
        <w:tc>
          <w:tcPr>
            <w:tcW w:w="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赴意大利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罗马美院学习意大利语；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</w:p>
        </w:tc>
        <w:tc>
          <w:tcPr>
            <w:tcW w:w="5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ordWrap w:val="0"/>
              <w:adjustRightInd w:val="0"/>
              <w:spacing w:before="0" w:beforeAutospacing="0" w:after="0" w:afterAutospacing="0" w:line="339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通过语言考试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达到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B1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shd w:val="clear" w:color="auto" w:fill="FFFFFF"/>
              </w:rPr>
              <w:t>水平，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注册入学。</w:t>
            </w:r>
          </w:p>
        </w:tc>
      </w:tr>
    </w:tbl>
    <w:p>
      <w:pPr>
        <w:pStyle w:val="3"/>
        <w:shd w:val="clear" w:color="auto" w:fill="FFFFFF"/>
        <w:adjustRightInd w:val="0"/>
        <w:spacing w:before="0" w:beforeAutospacing="0" w:after="0" w:afterAutospacing="0" w:line="339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</w:t>
      </w:r>
      <w:r>
        <w:rPr>
          <w:rStyle w:val="6"/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FFFFFF"/>
        </w:rPr>
        <w:t>报名材料准备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339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面试学生需准备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幅以上作品（电子版），包括素描、色彩等美术基础作品，以及拟申请专业相关作品，形式包括但不限于该专业方向的手绘、插画、效果图、视频等。</w:t>
      </w:r>
    </w:p>
    <w:p>
      <w:pPr>
        <w:pStyle w:val="3"/>
        <w:shd w:val="clear" w:color="auto" w:fill="FFFFFF"/>
        <w:adjustRightInd w:val="0"/>
        <w:spacing w:before="0" w:beforeAutospacing="0" w:after="0" w:afterAutospacing="0" w:line="339" w:lineRule="auto"/>
        <w:ind w:firstLine="640" w:firstLineChars="200"/>
        <w:rPr>
          <w:rStyle w:val="6"/>
          <w:rFonts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</w:t>
      </w:r>
      <w:r>
        <w:rPr>
          <w:rStyle w:val="6"/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FFFFFF"/>
        </w:rPr>
        <w:t>相关费用</w:t>
      </w:r>
    </w:p>
    <w:p>
      <w:pPr>
        <w:adjustRightInd w:val="0"/>
        <w:spacing w:line="339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（一）外方费用。</w:t>
      </w:r>
      <w:r>
        <w:rPr>
          <w:rFonts w:hint="eastAsia" w:eastAsia="仿宋_GB2312" w:cs="仿宋_GB2312"/>
          <w:sz w:val="32"/>
          <w:szCs w:val="32"/>
        </w:rPr>
        <w:t>学生就读意大利公立大学本科期间</w:t>
      </w:r>
      <w:r>
        <w:rPr>
          <w:rFonts w:hint="eastAsia" w:ascii="黑体" w:hAnsi="黑体" w:eastAsia="黑体" w:cs="黑体"/>
          <w:sz w:val="32"/>
          <w:szCs w:val="32"/>
        </w:rPr>
        <w:t>免除全部学费</w:t>
      </w:r>
      <w:r>
        <w:rPr>
          <w:rFonts w:hint="eastAsia" w:eastAsia="仿宋_GB2312" w:cs="仿宋_GB2312"/>
          <w:sz w:val="32"/>
          <w:szCs w:val="32"/>
        </w:rPr>
        <w:t>。所需费用为：</w:t>
      </w:r>
    </w:p>
    <w:p>
      <w:pPr>
        <w:adjustRightInd w:val="0"/>
        <w:spacing w:line="339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 w:cs="仿宋_GB2312"/>
          <w:sz w:val="32"/>
          <w:szCs w:val="32"/>
        </w:rPr>
        <w:t>国内语言培训费：约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万元人民币；</w:t>
      </w:r>
    </w:p>
    <w:p>
      <w:pPr>
        <w:adjustRightInd w:val="0"/>
        <w:spacing w:line="339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 w:cs="仿宋_GB2312"/>
          <w:sz w:val="32"/>
          <w:szCs w:val="32"/>
        </w:rPr>
        <w:t>国外语言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 w:cs="仿宋_GB2312"/>
          <w:sz w:val="32"/>
          <w:szCs w:val="32"/>
        </w:rPr>
        <w:t>专业课程费用：约</w:t>
      </w:r>
      <w:r>
        <w:rPr>
          <w:rFonts w:eastAsia="仿宋_GB2312"/>
          <w:sz w:val="32"/>
          <w:szCs w:val="32"/>
        </w:rPr>
        <w:t>5500</w:t>
      </w:r>
      <w:r>
        <w:rPr>
          <w:rFonts w:hint="eastAsia" w:eastAsia="仿宋_GB2312" w:cs="仿宋_GB2312"/>
          <w:sz w:val="32"/>
          <w:szCs w:val="32"/>
        </w:rPr>
        <w:t>欧；</w:t>
      </w:r>
    </w:p>
    <w:p>
      <w:pPr>
        <w:adjustRightInd w:val="0"/>
        <w:spacing w:line="339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 w:cs="仿宋_GB2312"/>
          <w:sz w:val="32"/>
          <w:szCs w:val="32"/>
        </w:rPr>
        <w:t>在意大利期间一年的生活费约为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 w:cs="仿宋_GB2312"/>
          <w:sz w:val="32"/>
          <w:szCs w:val="32"/>
        </w:rPr>
        <w:t>万元人民币。</w:t>
      </w:r>
    </w:p>
    <w:p>
      <w:pPr>
        <w:adjustRightInd w:val="0"/>
        <w:spacing w:line="339" w:lineRule="auto"/>
        <w:ind w:firstLine="643" w:firstLineChars="200"/>
        <w:rPr>
          <w:rStyle w:val="6"/>
          <w:rFonts w:hint="eastAsia" w:eastAsia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eastAsia="仿宋_GB2312" w:cs="仿宋_GB2312"/>
          <w:b/>
          <w:bCs/>
          <w:sz w:val="32"/>
          <w:szCs w:val="32"/>
        </w:rPr>
        <w:t>（二）留学委托服务费。</w:t>
      </w:r>
      <w:r>
        <w:rPr>
          <w:rFonts w:hint="eastAsia" w:eastAsia="仿宋_GB2312" w:cs="仿宋_GB2312"/>
          <w:sz w:val="32"/>
          <w:szCs w:val="32"/>
        </w:rPr>
        <w:t>学生与陕西省学生就业与留学服务中心签署留学委托服务协议，并缴纳相应的留学委托服务费用，具体执行标准请咨询中心相关工作人员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g5Uc8kBAACa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l&#10;K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ODlRz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TE1M2JhMWRlNzdlODAyOGQ2ZjNkMjM2ZmE3YmIifQ=="/>
  </w:docVars>
  <w:rsids>
    <w:rsidRoot w:val="00000000"/>
    <w:rsid w:val="7A5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2024-03-13T08:44:56Z</dcterms:created>
  <dc:creator>Admin</dc:creator>
  <cp:lastModifiedBy>WPS_1474773849</cp:lastModifiedBy>
  <dcterms:modified xsi:type="dcterms:W3CDTF">2024-03-13T08:45:17Z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9F4022C8D307444A839BC4F453F9288B_12</vt:lpwstr>
  </property>
</Properties>
</file>